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Proyección por JEE · Actas observadas pendientes de resolver</w:t>
      </w:r>
    </w:p>
    <w:p>
      <w:r>
        <w:rPr>
          <w:i/>
        </w:rPr>
        <w:t>EG2026 · Segunda Vuelta Presidencial · KF (FP) vs RS (JP)</w:t>
      </w:r>
    </w:p>
    <w:p>
      <w:r>
        <w:t>Corte: 2026-07-04 23:04 · Solo data publicada por ONPE · votos digitados (no oficiales).</w:t>
      </w:r>
    </w:p>
    <w:p>
      <w:pPr>
        <w:pStyle w:val="Heading1"/>
      </w:pPr>
      <w:r>
        <w:t>1. Cifras</w:t>
      </w:r>
    </w:p>
    <w:p>
      <w:pPr>
        <w:pStyle w:val="ListBullet"/>
      </w:pPr>
      <w:r>
        <w:t>Resoluciones publicadas (capturadas): 1797</w:t>
      </w:r>
    </w:p>
    <w:p>
      <w:pPr>
        <w:pStyle w:val="ListBullet"/>
      </w:pPr>
      <w:r>
        <w:t xml:space="preserve">  · conservan el voto: 1206</w:t>
      </w:r>
    </w:p>
    <w:p>
      <w:pPr>
        <w:pStyle w:val="ListBullet"/>
      </w:pPr>
      <w:r>
        <w:t xml:space="preserve">  · anulaciones: 0</w:t>
      </w:r>
    </w:p>
    <w:p>
      <w:pPr>
        <w:pStyle w:val="ListBullet"/>
      </w:pPr>
      <w:r>
        <w:t xml:space="preserve">  · fallo no determinado (OCR): 591</w:t>
      </w:r>
    </w:p>
    <w:p>
      <w:pPr>
        <w:pStyle w:val="ListBullet"/>
      </w:pPr>
      <w:r>
        <w:t xml:space="preserve">  (= 25 JEE + 81 reprocesos ONPE): 1709 JEE + 88 ONPE</w:t>
      </w:r>
    </w:p>
    <w:p>
      <w:pPr>
        <w:pStyle w:val="ListBullet"/>
      </w:pPr>
      <w:r>
        <w:t>Actas PENDIENTES de resolver: 0</w:t>
      </w:r>
    </w:p>
    <w:p>
      <w:pPr>
        <w:pStyle w:val="ListBullet"/>
      </w:pPr>
      <w:r>
        <w:t xml:space="preserve">  · subsanables: 0 (0%)</w:t>
      </w:r>
    </w:p>
    <w:p>
      <w:pPr>
        <w:pStyle w:val="ListBullet"/>
      </w:pPr>
      <w:r>
        <w:t xml:space="preserve">  · adjudicación (impugn/nulidad): 0 (0%)</w:t>
      </w:r>
    </w:p>
    <w:p>
      <w:pPr>
        <w:pStyle w:val="ListBullet"/>
      </w:pPr>
      <w:r>
        <w:t>Votos en juego FP / JP: 0 / 0</w:t>
      </w:r>
    </w:p>
    <w:p>
      <w:pPr>
        <w:pStyle w:val="IntenseQuote"/>
      </w:pPr>
      <w:r>
        <w:t>Cuadre: 1206 conservan + 0 anuladas + 591 sin determinar = 1797 resoluciones · 0 + 0 = 0 pendientes.</w:t>
      </w:r>
    </w:p>
    <w:p>
      <w:pPr>
        <w:pStyle w:val="Heading1"/>
      </w:pPr>
      <w:r>
        <w:t>2. Lectura</w:t>
      </w:r>
    </w:p>
    <w:p>
      <w:r>
        <w:t>Criterio uniforme hasta ahora: conservación del voto (0 anulaciones). Las pendientes subsanables (≈2/3) muy probablemente se declararán VÁLIDAS; el riesgo real es el tercio de adjudicación (impugnadas/nulidades), que aún no tiene patrón resuelto y debe vigilarse.</w:t>
      </w:r>
    </w:p>
    <w:p>
      <w:pPr>
        <w:pStyle w:val="Heading1"/>
      </w:pPr>
      <w:r>
        <w:t>3. Por JEE (top 20 por pendientes · TOTAL al pie)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JEE</w:t>
            </w:r>
          </w:p>
        </w:tc>
        <w:tc>
          <w:tcPr>
            <w:tcW w:type="dxa" w:w="1440"/>
          </w:tcPr>
          <w:p>
            <w:r>
              <w:rPr>
                <w:b/>
              </w:rPr>
              <w:t>Resueltas</w:t>
            </w:r>
          </w:p>
        </w:tc>
        <w:tc>
          <w:tcPr>
            <w:tcW w:type="dxa" w:w="1440"/>
          </w:tcPr>
          <w:p>
            <w:r>
              <w:rPr>
                <w:b/>
              </w:rPr>
              <w:t>Conserva</w:t>
            </w:r>
          </w:p>
        </w:tc>
        <w:tc>
          <w:tcPr>
            <w:tcW w:type="dxa" w:w="1440"/>
          </w:tcPr>
          <w:p>
            <w:r>
              <w:rPr>
                <w:b/>
              </w:rPr>
              <w:t>Pendientes</w:t>
            </w:r>
          </w:p>
        </w:tc>
        <w:tc>
          <w:tcPr>
            <w:tcW w:type="dxa" w:w="1440"/>
          </w:tcPr>
          <w:p>
            <w:r>
              <w:rPr>
                <w:b/>
              </w:rPr>
              <w:t>Adjudicación</w:t>
            </w:r>
          </w:p>
        </w:tc>
        <w:tc>
          <w:tcPr>
            <w:tcW w:type="dxa" w:w="1440"/>
          </w:tcPr>
          <w:p>
            <w:r>
              <w:rPr>
                <w:b/>
              </w:rPr>
              <w:t>FP/JP en juego</w:t>
            </w:r>
          </w:p>
        </w:tc>
      </w:tr>
      <w:tr>
        <w:tc>
          <w:tcPr>
            <w:tcW w:type="dxa" w:w="1440"/>
          </w:tcPr>
          <w:p>
            <w:r>
              <w:t>LIMA ESTE 1</w:t>
            </w:r>
          </w:p>
        </w:tc>
        <w:tc>
          <w:tcPr>
            <w:tcW w:type="dxa" w:w="1440"/>
          </w:tcPr>
          <w:p>
            <w:r>
              <w:t>217</w:t>
            </w:r>
          </w:p>
        </w:tc>
        <w:tc>
          <w:tcPr>
            <w:tcW w:type="dxa" w:w="1440"/>
          </w:tcPr>
          <w:p>
            <w:r>
              <w:t>190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CENTRO 2</w:t>
            </w:r>
          </w:p>
        </w:tc>
        <w:tc>
          <w:tcPr>
            <w:tcW w:type="dxa" w:w="1440"/>
          </w:tcPr>
          <w:p>
            <w:r>
              <w:t>183</w:t>
            </w:r>
          </w:p>
        </w:tc>
        <w:tc>
          <w:tcPr>
            <w:tcW w:type="dxa" w:w="1440"/>
          </w:tcPr>
          <w:p>
            <w:r>
              <w:t>167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OESTE 3</w:t>
            </w:r>
          </w:p>
        </w:tc>
        <w:tc>
          <w:tcPr>
            <w:tcW w:type="dxa" w:w="1440"/>
          </w:tcPr>
          <w:p>
            <w:r>
              <w:t>119</w:t>
            </w:r>
          </w:p>
        </w:tc>
        <w:tc>
          <w:tcPr>
            <w:tcW w:type="dxa" w:w="1440"/>
          </w:tcPr>
          <w:p>
            <w:r>
              <w:t>99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ESTE 2</w:t>
            </w:r>
          </w:p>
        </w:tc>
        <w:tc>
          <w:tcPr>
            <w:tcW w:type="dxa" w:w="1440"/>
          </w:tcPr>
          <w:p>
            <w:r>
              <w:t>96</w:t>
            </w:r>
          </w:p>
        </w:tc>
        <w:tc>
          <w:tcPr>
            <w:tcW w:type="dxa" w:w="1440"/>
          </w:tcPr>
          <w:p>
            <w:r>
              <w:t>60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CALLAO</w:t>
            </w:r>
          </w:p>
        </w:tc>
        <w:tc>
          <w:tcPr>
            <w:tcW w:type="dxa" w:w="1440"/>
          </w:tcPr>
          <w:p>
            <w:r>
              <w:t>93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OESTE 2</w:t>
            </w:r>
          </w:p>
        </w:tc>
        <w:tc>
          <w:tcPr>
            <w:tcW w:type="dxa" w:w="1440"/>
          </w:tcPr>
          <w:p>
            <w:r>
              <w:t>65</w:t>
            </w:r>
          </w:p>
        </w:tc>
        <w:tc>
          <w:tcPr>
            <w:tcW w:type="dxa" w:w="1440"/>
          </w:tcPr>
          <w:p>
            <w:r>
              <w:t>35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NORTE 1</w:t>
            </w:r>
          </w:p>
        </w:tc>
        <w:tc>
          <w:tcPr>
            <w:tcW w:type="dxa" w:w="1440"/>
          </w:tcPr>
          <w:p>
            <w:r>
              <w:t>64</w:t>
            </w:r>
          </w:p>
        </w:tc>
        <w:tc>
          <w:tcPr>
            <w:tcW w:type="dxa" w:w="1440"/>
          </w:tcPr>
          <w:p>
            <w:r>
              <w:t>45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SUR 2</w:t>
            </w:r>
          </w:p>
        </w:tc>
        <w:tc>
          <w:tcPr>
            <w:tcW w:type="dxa" w:w="1440"/>
          </w:tcPr>
          <w:p>
            <w:r>
              <w:t>63</w:t>
            </w:r>
          </w:p>
        </w:tc>
        <w:tc>
          <w:tcPr>
            <w:tcW w:type="dxa" w:w="1440"/>
          </w:tcPr>
          <w:p>
            <w:r>
              <w:t>50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OESTE 1</w:t>
            </w:r>
          </w:p>
        </w:tc>
        <w:tc>
          <w:tcPr>
            <w:tcW w:type="dxa" w:w="1440"/>
          </w:tcPr>
          <w:p>
            <w:r>
              <w:t>63</w:t>
            </w:r>
          </w:p>
        </w:tc>
        <w:tc>
          <w:tcPr>
            <w:tcW w:type="dxa" w:w="1440"/>
          </w:tcPr>
          <w:p>
            <w:r>
              <w:t>26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CENTRO 1</w:t>
            </w:r>
          </w:p>
        </w:tc>
        <w:tc>
          <w:tcPr>
            <w:tcW w:type="dxa" w:w="1440"/>
          </w:tcPr>
          <w:p>
            <w:r>
              <w:t>61</w:t>
            </w:r>
          </w:p>
        </w:tc>
        <w:tc>
          <w:tcPr>
            <w:tcW w:type="dxa" w:w="1440"/>
          </w:tcPr>
          <w:p>
            <w:r>
              <w:t>19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NORTE 2</w:t>
            </w:r>
          </w:p>
        </w:tc>
        <w:tc>
          <w:tcPr>
            <w:tcW w:type="dxa" w:w="1440"/>
          </w:tcPr>
          <w:p>
            <w:r>
              <w:t>55</w:t>
            </w:r>
          </w:p>
        </w:tc>
        <w:tc>
          <w:tcPr>
            <w:tcW w:type="dxa" w:w="1440"/>
          </w:tcPr>
          <w:p>
            <w:r>
              <w:t>35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NORTE 3</w:t>
            </w:r>
          </w:p>
        </w:tc>
        <w:tc>
          <w:tcPr>
            <w:tcW w:type="dxa" w:w="1440"/>
          </w:tcPr>
          <w:p>
            <w:r>
              <w:t>54</w:t>
            </w:r>
          </w:p>
        </w:tc>
        <w:tc>
          <w:tcPr>
            <w:tcW w:type="dxa" w:w="1440"/>
          </w:tcPr>
          <w:p>
            <w:r>
              <w:t>42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LIMA SUR 1</w:t>
            </w:r>
          </w:p>
        </w:tc>
        <w:tc>
          <w:tcPr>
            <w:tcW w:type="dxa" w:w="1440"/>
          </w:tcPr>
          <w:p>
            <w:r>
              <w:t>54</w:t>
            </w:r>
          </w:p>
        </w:tc>
        <w:tc>
          <w:tcPr>
            <w:tcW w:type="dxa" w:w="1440"/>
          </w:tcPr>
          <w:p>
            <w:r>
              <w:t>39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CUSCO</w:t>
            </w:r>
          </w:p>
        </w:tc>
        <w:tc>
          <w:tcPr>
            <w:tcW w:type="dxa" w:w="1440"/>
          </w:tcPr>
          <w:p>
            <w:r>
              <w:t>50</w:t>
            </w:r>
          </w:p>
        </w:tc>
        <w:tc>
          <w:tcPr>
            <w:tcW w:type="dxa" w:w="1440"/>
          </w:tcPr>
          <w:p>
            <w:r>
              <w:t>30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PIURA 1</w:t>
            </w:r>
          </w:p>
        </w:tc>
        <w:tc>
          <w:tcPr>
            <w:tcW w:type="dxa" w:w="1440"/>
          </w:tcPr>
          <w:p>
            <w:r>
              <w:t>47</w:t>
            </w:r>
          </w:p>
        </w:tc>
        <w:tc>
          <w:tcPr>
            <w:tcW w:type="dxa" w:w="1440"/>
          </w:tcPr>
          <w:p>
            <w:r>
              <w:t>44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CORONEL PORTILLO</w:t>
            </w:r>
          </w:p>
        </w:tc>
        <w:tc>
          <w:tcPr>
            <w:tcW w:type="dxa" w:w="1440"/>
          </w:tcPr>
          <w:p>
            <w:r>
              <w:t>36</w:t>
            </w:r>
          </w:p>
        </w:tc>
        <w:tc>
          <w:tcPr>
            <w:tcW w:type="dxa" w:w="1440"/>
          </w:tcPr>
          <w:p>
            <w:r>
              <w:t>26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MAYNAS</w:t>
            </w:r>
          </w:p>
        </w:tc>
        <w:tc>
          <w:tcPr>
            <w:tcW w:type="dxa" w:w="1440"/>
          </w:tcPr>
          <w:p>
            <w:r>
              <w:t>29</w:t>
            </w:r>
          </w:p>
        </w:tc>
        <w:tc>
          <w:tcPr>
            <w:tcW w:type="dxa" w:w="1440"/>
          </w:tcPr>
          <w:p>
            <w:r>
              <w:t>20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SANTA</w:t>
            </w:r>
          </w:p>
        </w:tc>
        <w:tc>
          <w:tcPr>
            <w:tcW w:type="dxa" w:w="1440"/>
          </w:tcPr>
          <w:p>
            <w:r>
              <w:t>25</w:t>
            </w:r>
          </w:p>
        </w:tc>
        <w:tc>
          <w:tcPr>
            <w:tcW w:type="dxa" w:w="1440"/>
          </w:tcPr>
          <w:p>
            <w:r>
              <w:t>14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AREQUIPA 1</w:t>
            </w:r>
          </w:p>
        </w:tc>
        <w:tc>
          <w:tcPr>
            <w:tcW w:type="dxa" w:w="1440"/>
          </w:tcPr>
          <w:p>
            <w:r>
              <w:t>24</w:t>
            </w:r>
          </w:p>
        </w:tc>
        <w:tc>
          <w:tcPr>
            <w:tcW w:type="dxa" w:w="1440"/>
          </w:tcPr>
          <w:p>
            <w:r>
              <w:t>23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t>ICA</w:t>
            </w:r>
          </w:p>
        </w:tc>
        <w:tc>
          <w:tcPr>
            <w:tcW w:type="dxa" w:w="1440"/>
          </w:tcPr>
          <w:p>
            <w:r>
              <w:t>24</w:t>
            </w:r>
          </w:p>
        </w:tc>
        <w:tc>
          <w:tcPr>
            <w:tcW w:type="dxa" w:w="1440"/>
          </w:tcPr>
          <w:p>
            <w:r>
              <w:t>12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0/0</w:t>
            </w:r>
          </w:p>
        </w:tc>
      </w:tr>
      <w:tr>
        <w:tc>
          <w:tcPr>
            <w:tcW w:type="dxa" w:w="1440"/>
          </w:tcPr>
          <w:p>
            <w:r>
              <w:rPr>
                <w:b/>
              </w:rPr>
              <w:t>TOTAL (58 JEE)</w:t>
            </w:r>
          </w:p>
        </w:tc>
        <w:tc>
          <w:tcPr>
            <w:tcW w:type="dxa" w:w="1440"/>
          </w:tcPr>
          <w:p>
            <w:r>
              <w:rPr>
                <w:b/>
              </w:rPr>
              <w:t>1797</w:t>
            </w:r>
          </w:p>
        </w:tc>
        <w:tc>
          <w:tcPr>
            <w:tcW w:type="dxa" w:w="1440"/>
          </w:tcPr>
          <w:p>
            <w:r>
              <w:rPr>
                <w:b/>
              </w:rPr>
              <w:t>1206</w:t>
            </w:r>
          </w:p>
        </w:tc>
        <w:tc>
          <w:tcPr>
            <w:tcW w:type="dxa" w:w="1440"/>
          </w:tcPr>
          <w:p>
            <w:r>
              <w:rPr>
                <w:b/>
              </w:rPr>
              <w:t>0</w:t>
            </w:r>
          </w:p>
        </w:tc>
        <w:tc>
          <w:tcPr>
            <w:tcW w:type="dxa" w:w="1440"/>
          </w:tcPr>
          <w:p>
            <w:r>
              <w:rPr>
                <w:b/>
              </w:rPr>
              <w:t>0</w:t>
            </w:r>
          </w:p>
        </w:tc>
        <w:tc>
          <w:tcPr>
            <w:tcW w:type="dxa" w:w="1440"/>
          </w:tcPr>
          <w:p>
            <w:r>
              <w:rPr>
                <w:b/>
              </w:rPr>
              <w:t>0/0</w:t>
            </w:r>
          </w:p>
        </w:tc>
      </w:tr>
    </w:tbl>
    <w:p>
      <w:pPr>
        <w:pStyle w:val="Heading1"/>
      </w:pPr>
      <w:r>
        <w:t>4. Limitaciones</w:t>
      </w:r>
    </w:p>
    <w:p>
      <w:pPr>
        <w:pStyle w:val="ListBullet"/>
      </w:pPr>
      <w:r>
        <w:t>Muestra temprana (solo ~5% resuelto).</w:t>
      </w:r>
    </w:p>
    <w:p>
      <w:pPr>
        <w:pStyle w:val="ListBullet"/>
      </w:pPr>
      <w:r>
        <w:t>Solo causales leves resueltas; impugnación/nulidad son las decisivas.</w:t>
      </w:r>
    </w:p>
    <w:p>
      <w:pPr>
        <w:pStyle w:val="ListBullet"/>
      </w:pPr>
      <w:r>
        <w:t>Votos digitados, no oficiales.</w:t>
      </w:r>
    </w:p>
    <w:p>
      <w:pPr>
        <w:pStyle w:val="ListBullet"/>
      </w:pPr>
      <w:r>
        <w:t>Todo proviene de lo publicado por ONPE; lo no resuelto se incorpora al publicarse.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